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7A" w:rsidRDefault="00134A7A" w:rsidP="009C418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4A7A" w:rsidRPr="00134A7A" w:rsidRDefault="00134A7A" w:rsidP="00134A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34A7A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       </w:t>
      </w:r>
      <w:r w:rsidRPr="00134A7A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 wp14:anchorId="267C03AA" wp14:editId="7EA56546">
            <wp:extent cx="390525" cy="495300"/>
            <wp:effectExtent l="0" t="0" r="0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7A" w:rsidRPr="00134A7A" w:rsidRDefault="00134A7A" w:rsidP="00134A7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134A7A" w:rsidRPr="00134A7A" w:rsidRDefault="00134A7A" w:rsidP="00134A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34A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Совет депутатов </w:t>
      </w:r>
      <w:proofErr w:type="spellStart"/>
      <w:r w:rsidRPr="00134A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Саккуловского</w:t>
      </w:r>
      <w:proofErr w:type="spellEnd"/>
      <w:r w:rsidRPr="00134A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</w:p>
    <w:p w:rsidR="00134A7A" w:rsidRPr="00134A7A" w:rsidRDefault="00134A7A" w:rsidP="00134A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34A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Сосновского муниципального района Челябинской области</w:t>
      </w:r>
    </w:p>
    <w:p w:rsidR="00134A7A" w:rsidRPr="00134A7A" w:rsidRDefault="00134A7A" w:rsidP="00134A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134A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пятого</w:t>
      </w:r>
      <w:proofErr w:type="gramEnd"/>
      <w:r w:rsidRPr="00134A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созыва</w:t>
      </w:r>
    </w:p>
    <w:p w:rsidR="00134A7A" w:rsidRPr="00134A7A" w:rsidRDefault="00134A7A" w:rsidP="00134A7A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34A7A" w:rsidRPr="00134A7A" w:rsidRDefault="00134A7A" w:rsidP="00134A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34A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 Е Ш Е Н И Е </w:t>
      </w:r>
    </w:p>
    <w:p w:rsidR="00134A7A" w:rsidRPr="00134A7A" w:rsidRDefault="00134A7A" w:rsidP="00134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A7A" w:rsidRPr="00134A7A" w:rsidRDefault="00134A7A" w:rsidP="00134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134A7A">
        <w:rPr>
          <w:rFonts w:ascii="Times New Roman" w:eastAsia="Times New Roman" w:hAnsi="Times New Roman" w:cs="Times New Roman"/>
          <w:sz w:val="28"/>
          <w:szCs w:val="24"/>
          <w:lang w:eastAsia="ar-SA"/>
        </w:rPr>
        <w:t>п.Саккулово</w:t>
      </w:r>
      <w:proofErr w:type="spellEnd"/>
    </w:p>
    <w:p w:rsidR="00134A7A" w:rsidRPr="00134A7A" w:rsidRDefault="00BD6E3F" w:rsidP="00134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 10 </w:t>
      </w:r>
      <w:r w:rsidR="00134A7A" w:rsidRPr="00134A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</w:t>
      </w:r>
      <w:r w:rsidR="00EA3315">
        <w:rPr>
          <w:rFonts w:ascii="Times New Roman" w:eastAsia="Times New Roman" w:hAnsi="Times New Roman" w:cs="Times New Roman"/>
          <w:sz w:val="28"/>
          <w:szCs w:val="24"/>
          <w:lang w:eastAsia="ar-SA"/>
        </w:rPr>
        <w:t>сентября 2018 г. № 69</w:t>
      </w:r>
    </w:p>
    <w:p w:rsidR="00134A7A" w:rsidRPr="00134A7A" w:rsidRDefault="00134A7A" w:rsidP="00134A7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4A7A" w:rsidRPr="00134A7A" w:rsidRDefault="00134A7A" w:rsidP="00134A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 Положении «О порядке и условиях</w:t>
      </w:r>
    </w:p>
    <w:p w:rsidR="00134A7A" w:rsidRPr="00134A7A" w:rsidRDefault="00134A7A" w:rsidP="00134A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предоставления</w:t>
      </w:r>
      <w:proofErr w:type="gramEnd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 аренду муниципального                                     </w:t>
      </w:r>
    </w:p>
    <w:p w:rsidR="00134A7A" w:rsidRPr="00134A7A" w:rsidRDefault="00134A7A" w:rsidP="00134A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имущества</w:t>
      </w:r>
      <w:proofErr w:type="gramEnd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включенного в перечень </w:t>
      </w:r>
    </w:p>
    <w:p w:rsidR="00134A7A" w:rsidRPr="00134A7A" w:rsidRDefault="00134A7A" w:rsidP="00134A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</w:t>
      </w:r>
      <w:proofErr w:type="gramEnd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имущества, </w:t>
      </w:r>
    </w:p>
    <w:p w:rsidR="00134A7A" w:rsidRPr="00134A7A" w:rsidRDefault="00134A7A" w:rsidP="00134A7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предназначенного</w:t>
      </w:r>
      <w:proofErr w:type="gramEnd"/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для передачи</w:t>
      </w:r>
    </w:p>
    <w:p w:rsidR="00134A7A" w:rsidRPr="00134A7A" w:rsidRDefault="00134A7A" w:rsidP="00134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во</w:t>
      </w:r>
      <w:proofErr w:type="gramEnd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владение и (или) в пользование субъектам</w:t>
      </w:r>
    </w:p>
    <w:p w:rsidR="00134A7A" w:rsidRPr="00134A7A" w:rsidRDefault="00134A7A" w:rsidP="00134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</w:t>
      </w:r>
      <w:proofErr w:type="gramEnd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среднего предпринимательства</w:t>
      </w:r>
    </w:p>
    <w:p w:rsidR="00134A7A" w:rsidRPr="00134A7A" w:rsidRDefault="00134A7A" w:rsidP="00134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организациям, образующим инфраструктуру</w:t>
      </w:r>
    </w:p>
    <w:p w:rsidR="00134A7A" w:rsidRPr="00134A7A" w:rsidRDefault="00134A7A" w:rsidP="00134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поддержки субъектов малого и среднего</w:t>
      </w:r>
    </w:p>
    <w:p w:rsidR="00134A7A" w:rsidRDefault="00134A7A" w:rsidP="00134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предпринимательства</w:t>
      </w:r>
      <w:proofErr w:type="gramEnd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34A7A" w:rsidRDefault="00134A7A" w:rsidP="00134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4A7A" w:rsidRPr="00134A7A" w:rsidRDefault="00134A7A" w:rsidP="00134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</w:t>
      </w:r>
      <w:r w:rsidRPr="00134A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24.07.2007г. N 209 Федерального закона «О развитии малого и среднего предпринимательства в Российской Федерации», в соответствии с Федеральным законом от 26.07.2006 г. №135 Федерального закона «О защите конкуренции»,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 депутатов </w:t>
      </w:r>
      <w:proofErr w:type="spellStart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Саккуловского</w:t>
      </w:r>
      <w:proofErr w:type="spellEnd"/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пятого созыва</w:t>
      </w:r>
    </w:p>
    <w:p w:rsidR="00134A7A" w:rsidRPr="00134A7A" w:rsidRDefault="00134A7A" w:rsidP="00134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A7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РЕШАЕТ:</w:t>
      </w:r>
    </w:p>
    <w:p w:rsidR="00134A7A" w:rsidRPr="00134A7A" w:rsidRDefault="00134A7A" w:rsidP="00134A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1. Утвердить прилагаемое</w:t>
      </w:r>
      <w:r w:rsidRPr="00134A7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34A7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34A7A" w:rsidRPr="00134A7A" w:rsidRDefault="00134A7A" w:rsidP="00134A7A">
      <w:pPr>
        <w:shd w:val="clear" w:color="auto" w:fill="FCFC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7A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«Сосновская нива» и разместить на официальном сайте администрации </w:t>
      </w:r>
      <w:proofErr w:type="spellStart"/>
      <w:r w:rsidRPr="00134A7A"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  <w:r w:rsidRPr="00134A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134A7A" w:rsidRPr="00134A7A" w:rsidRDefault="00134A7A" w:rsidP="00134A7A">
      <w:pPr>
        <w:shd w:val="clear" w:color="auto" w:fill="FCFC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7A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5034"/>
      </w:tblGrid>
      <w:tr w:rsidR="00134A7A" w:rsidRPr="00134A7A" w:rsidTr="00B35172">
        <w:trPr>
          <w:trHeight w:val="1889"/>
        </w:trPr>
        <w:tc>
          <w:tcPr>
            <w:tcW w:w="5034" w:type="dxa"/>
          </w:tcPr>
          <w:p w:rsidR="00211BDE" w:rsidRDefault="00211BDE" w:rsidP="00134A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4A7A" w:rsidRPr="00134A7A" w:rsidRDefault="00134A7A" w:rsidP="00134A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Совета депутатов                                           </w:t>
            </w:r>
          </w:p>
          <w:p w:rsidR="00134A7A" w:rsidRPr="00134A7A" w:rsidRDefault="00134A7A" w:rsidP="00134A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Саккуловского</w:t>
            </w:r>
            <w:proofErr w:type="spellEnd"/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134A7A" w:rsidRPr="00134A7A" w:rsidRDefault="00134A7A" w:rsidP="00134A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4A7A" w:rsidRPr="00134A7A" w:rsidRDefault="00134A7A" w:rsidP="00134A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4A7A" w:rsidRPr="00134A7A" w:rsidRDefault="00134A7A" w:rsidP="00134A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Саккуловского</w:t>
            </w:r>
            <w:proofErr w:type="spellEnd"/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</w:t>
            </w:r>
          </w:p>
          <w:p w:rsidR="00134A7A" w:rsidRPr="00134A7A" w:rsidRDefault="00134A7A" w:rsidP="00134A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5034" w:type="dxa"/>
          </w:tcPr>
          <w:p w:rsidR="00134A7A" w:rsidRPr="00134A7A" w:rsidRDefault="00134A7A" w:rsidP="00134A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</w:t>
            </w:r>
          </w:p>
          <w:p w:rsidR="00211BDE" w:rsidRDefault="00134A7A" w:rsidP="00134A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</w:t>
            </w:r>
          </w:p>
          <w:p w:rsidR="00134A7A" w:rsidRPr="00134A7A" w:rsidRDefault="00211BDE" w:rsidP="00134A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</w:t>
            </w:r>
            <w:r w:rsidR="00134A7A"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Н.В. </w:t>
            </w:r>
            <w:proofErr w:type="spellStart"/>
            <w:r w:rsidR="00134A7A"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Заводова</w:t>
            </w:r>
            <w:proofErr w:type="spellEnd"/>
          </w:p>
          <w:p w:rsidR="00134A7A" w:rsidRPr="00134A7A" w:rsidRDefault="00134A7A" w:rsidP="00134A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</w:t>
            </w:r>
          </w:p>
          <w:p w:rsidR="00134A7A" w:rsidRPr="00134A7A" w:rsidRDefault="00134A7A" w:rsidP="00134A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4A7A" w:rsidRPr="00134A7A" w:rsidRDefault="00134A7A" w:rsidP="00134A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</w:p>
          <w:p w:rsidR="00134A7A" w:rsidRPr="00134A7A" w:rsidRDefault="00134A7A" w:rsidP="00134A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</w:t>
            </w:r>
            <w:r w:rsidR="00211B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И.П. </w:t>
            </w:r>
            <w:proofErr w:type="spellStart"/>
            <w:r w:rsidRPr="00134A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Пашнин</w:t>
            </w:r>
            <w:proofErr w:type="spellEnd"/>
          </w:p>
        </w:tc>
      </w:tr>
    </w:tbl>
    <w:p w:rsidR="00134A7A" w:rsidRDefault="00134A7A" w:rsidP="000341F9">
      <w:pPr>
        <w:shd w:val="clear" w:color="auto" w:fill="FFFFFF"/>
        <w:tabs>
          <w:tab w:val="left" w:pos="882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78F2" w:rsidRPr="00DE3188" w:rsidRDefault="00B20152" w:rsidP="009C418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>: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27E4E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</w:p>
    <w:p w:rsidR="00BC78F2" w:rsidRPr="00DE3188" w:rsidRDefault="00BC78F2" w:rsidP="00DE31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427E4E">
        <w:rPr>
          <w:rFonts w:ascii="Times New Roman" w:eastAsia="Times New Roman" w:hAnsi="Times New Roman" w:cs="Times New Roman"/>
          <w:sz w:val="28"/>
          <w:szCs w:val="28"/>
        </w:rPr>
        <w:t>Саккуловского</w:t>
      </w:r>
      <w:proofErr w:type="spellEnd"/>
    </w:p>
    <w:p w:rsidR="00427E4E" w:rsidRDefault="00427E4E" w:rsidP="00DE31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9C418A" w:rsidRPr="00DE3188" w:rsidRDefault="00EA3315" w:rsidP="00DE31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«10» сентября 2018 г. № 69</w:t>
      </w:r>
      <w:bookmarkStart w:id="0" w:name="_GoBack"/>
      <w:bookmarkEnd w:id="0"/>
    </w:p>
    <w:p w:rsidR="00436ABD" w:rsidRPr="00DE3188" w:rsidRDefault="00436ABD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DE3188" w:rsidRDefault="00436ABD" w:rsidP="00B31F8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>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436ABD" w:rsidRPr="002D43C0" w:rsidRDefault="00436ABD" w:rsidP="002D43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2D43C0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1. Настоящее Положение разработано в соответствии с </w:t>
      </w:r>
      <w:hyperlink r:id="rId8" w:history="1"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24.07.2007</w:t>
        </w:r>
        <w:r w:rsidR="00CE25DF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209-ФЗ "О развитии малого и среднего предпринимательства в Российской Федерации"</w:t>
        </w:r>
      </w:hyperlink>
      <w:r w:rsidRPr="00DE31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</w:t>
        </w:r>
        <w:r w:rsidR="00CE25DF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 w:rsidRPr="00DE31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  Российской федерации от 21.08.2010 №645 «Об имущественной поддержке субъектов малого и среднего предпринимательства при предоставлении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имущества»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ельства (далее - перечень).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</w:t>
      </w:r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по управлению имуществом и земельным отношением Сосновского муниципального района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3. Имущество предоставляется в аренду с соблюдением требований, установленных </w:t>
      </w:r>
      <w:hyperlink r:id="rId10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1C8" w:rsidRDefault="00EF5999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5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с даты включения муниципального имущества в Перечень 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11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"О защите конкуренции"</w:t>
        </w:r>
      </w:hyperlink>
      <w:r w:rsidR="002D43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4. Заключение договора арен</w:t>
      </w:r>
      <w:r w:rsidR="00AE41C8">
        <w:rPr>
          <w:rFonts w:ascii="Times New Roman" w:eastAsia="Times New Roman" w:hAnsi="Times New Roman" w:cs="Times New Roman"/>
          <w:sz w:val="28"/>
          <w:szCs w:val="28"/>
        </w:rPr>
        <w:t>ды имущества осуществляется:</w:t>
      </w:r>
    </w:p>
    <w:p w:rsidR="002D43C0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</w:t>
      </w:r>
      <w:r w:rsidR="004D70FE">
        <w:rPr>
          <w:rFonts w:ascii="Times New Roman" w:eastAsia="Times New Roman" w:hAnsi="Times New Roman" w:cs="Times New Roman"/>
          <w:sz w:val="28"/>
          <w:szCs w:val="28"/>
        </w:rPr>
        <w:t>деральным законодательством.</w:t>
      </w:r>
    </w:p>
    <w:p w:rsidR="002D43C0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12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>т 26.07.2006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</w:t>
        </w:r>
        <w:r w:rsidR="00B31F8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>"О защите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конкуренции"</w:t>
        </w:r>
      </w:hyperlink>
      <w:r w:rsidR="002D4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ABD" w:rsidRPr="00DE3188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</w:t>
      </w:r>
      <w:r w:rsidR="00EF5999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о возможности предоставления имущества в аренду, подготовленного 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отделом по управлению 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имуществом Комитета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II. Условия и порядок рассмотрения заявления о предоставлении в аренду имущества</w:t>
      </w:r>
    </w:p>
    <w:p w:rsidR="00AE41C8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6. Заявление о предоставлении в аренду имущества целевым назначением определенному лицу (далее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>, приложение №1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) направляется в </w:t>
      </w:r>
      <w:r w:rsidR="00146D2F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с указанием предполагаемого срока аренды и может быть принято к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рассмотрению пр</w:t>
      </w:r>
      <w:r w:rsidR="00AE41C8">
        <w:rPr>
          <w:rFonts w:ascii="Times New Roman" w:eastAsia="Times New Roman" w:hAnsi="Times New Roman" w:cs="Times New Roman"/>
          <w:sz w:val="28"/>
          <w:szCs w:val="28"/>
        </w:rPr>
        <w:t>и соблюдении следующих условий:</w:t>
      </w:r>
    </w:p>
    <w:p w:rsidR="00B31F84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предпринимательства; </w:t>
      </w:r>
    </w:p>
    <w:p w:rsidR="00B31F84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имущество, указанное в з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аявлении, включено в перечень;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3C0" w:rsidRDefault="00AE41C8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имущество свободно от прав трет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ьих лиц.</w:t>
      </w:r>
    </w:p>
    <w:p w:rsidR="00436ABD" w:rsidRPr="00DE3188" w:rsidRDefault="002D43C0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7. При несоблюдении одного из усл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овий, предусмотренных пунктом 6 настоящего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раздела, </w:t>
      </w:r>
      <w:r w:rsidR="00146D2F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ляется заявителю мотивированный письменный отказ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рассмотрении заявления.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III. Условия предоставления и использования имущества</w:t>
      </w:r>
    </w:p>
    <w:p w:rsidR="008F15AF" w:rsidRDefault="00436ABD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договора заявления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ица,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приобретающего права аренды.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2D43C0" w:rsidRDefault="008F15AF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ории муниципального образования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FD02E0">
        <w:rPr>
          <w:rFonts w:ascii="Times New Roman" w:eastAsia="Times New Roman" w:hAnsi="Times New Roman" w:cs="Times New Roman"/>
          <w:sz w:val="28"/>
          <w:szCs w:val="28"/>
        </w:rPr>
        <w:t>Саккуловское</w:t>
      </w:r>
      <w:proofErr w:type="spellEnd"/>
      <w:r w:rsidR="00FD02E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", арендная плата составляет: </w:t>
      </w:r>
    </w:p>
    <w:p w:rsidR="002D43C0" w:rsidRDefault="00624A9A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первый год аренды - 2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рыночной стоимости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платы, установленной при заключении договора аренды;</w:t>
      </w:r>
    </w:p>
    <w:p w:rsidR="002D43C0" w:rsidRDefault="00624A9A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 второй год - 4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рыночной стоимости арендной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платы, установленной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ри заключении договора аренды;</w:t>
      </w:r>
    </w:p>
    <w:p w:rsidR="002D43C0" w:rsidRDefault="00624A9A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третий год - 6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0 процентов от рыночной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стоимости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арендной платы, установленной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ри заключении договора аренды;</w:t>
      </w:r>
    </w:p>
    <w:p w:rsidR="002D43C0" w:rsidRDefault="00436ABD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в четвертый год и далее - 100 процентов от рыночной </w:t>
      </w:r>
      <w:r w:rsidR="00EC5C21" w:rsidRPr="002D43C0">
        <w:rPr>
          <w:rFonts w:ascii="Times New Roman" w:eastAsia="Times New Roman" w:hAnsi="Times New Roman" w:cs="Times New Roman"/>
          <w:sz w:val="28"/>
          <w:szCs w:val="28"/>
        </w:rPr>
        <w:t xml:space="preserve">стоимости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арендной платы, установленной при заключении договора аренды.</w:t>
      </w:r>
    </w:p>
    <w:p w:rsidR="00436ABD" w:rsidRPr="002D43C0" w:rsidRDefault="002D43C0" w:rsidP="002D43C0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</w:t>
      </w:r>
      <w:r w:rsidR="003F1963" w:rsidRPr="002D43C0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имеет право расторгнуть договор аренды.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D43C0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11. Право заключить договор аренды имущества на торгах в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 xml:space="preserve">случае, указанном в подпункте 1 пункта 4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настоящего Положения, имеют субъекты малого и среднего предпринимательства и организации, образующие инфраструктуру поддержки субъектов малого и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12. Основанием для предоставления имущества в аренду на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торгах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торгов имущества: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включенного в перечень и не востребованного в течение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трех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месяцев со дня е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го официального опубликования;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принято решение об отказе в предоставлении субъекту малого и среднего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редпринимательства, арендующему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данное имущество, без пр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оведения торгов на новый срок;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принято решение об отказе в предоставлении субъекту малого и среднего предпринимательства без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оргов в в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иде муниципальной преференции;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в течение одного месяца со дня опубликования перечня (изменений в перечень) поступило два и более заявления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 предоставлении в в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иде муниципальной преференции.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13. При предоставлении имущества в аренду на торгах (конкурсах, аукционах)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 организатора торгов (конкурсов, аукционов) на право заключения договоров аренды в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ном законодательством порядке.</w:t>
      </w:r>
    </w:p>
    <w:p w:rsidR="00436ABD" w:rsidRPr="00DE3188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2D43C0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15. Право заключить договор аренды имущества без проведения торгов имеют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субъекты малого и среднего предпринимательства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 xml:space="preserve">случае, указанном в подпункте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имущества в аренду в порядке оказания муниципальной преференции, в котором указывается 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наименование имущества, целевое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назначение и срок, на кото</w:t>
      </w:r>
      <w:r>
        <w:rPr>
          <w:rFonts w:ascii="Times New Roman" w:eastAsia="Times New Roman" w:hAnsi="Times New Roman" w:cs="Times New Roman"/>
          <w:sz w:val="28"/>
          <w:szCs w:val="28"/>
        </w:rPr>
        <w:t>рый предоставляется имущество.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документы, предусмотренные пунктами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2 - 6 части 1 статьи 20 </w:t>
      </w:r>
      <w:hyperlink r:id="rId13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17. Заявление с прилагаемыми документами регистрируется в день поступления, на заявлении проставляется отметка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дате поступления заявления.</w:t>
      </w:r>
    </w:p>
    <w:p w:rsidR="008F15AF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18. В целях принятия решения о предоставлении субъекту малого и среднего предпринимательства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имущества в аренду без проведения торгов в порядке оказания муниципальной преференции </w:t>
      </w:r>
      <w:r w:rsidR="009A1360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8923B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A1360">
        <w:rPr>
          <w:rFonts w:ascii="Times New Roman" w:eastAsia="Times New Roman" w:hAnsi="Times New Roman" w:cs="Times New Roman"/>
          <w:sz w:val="28"/>
          <w:szCs w:val="28"/>
        </w:rPr>
        <w:t xml:space="preserve">управлению имуществом Комитета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 xml:space="preserve">ости предоставления имущества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аренду и передает его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8F15AF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19. В случае дачи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отделом по управлению имуществом Комитета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возможности предоставления имущества в аренду в виде муниципальной преференции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получения документов, предоставленных </w:t>
      </w:r>
      <w:r w:rsidR="008923BC">
        <w:rPr>
          <w:rFonts w:ascii="Times New Roman" w:eastAsia="Times New Roman" w:hAnsi="Times New Roman" w:cs="Times New Roman"/>
          <w:sz w:val="28"/>
          <w:szCs w:val="28"/>
        </w:rPr>
        <w:t xml:space="preserve">отделом по </w:t>
      </w:r>
      <w:r w:rsidR="007707DF">
        <w:rPr>
          <w:rFonts w:ascii="Times New Roman" w:eastAsia="Times New Roman" w:hAnsi="Times New Roman" w:cs="Times New Roman"/>
          <w:sz w:val="28"/>
          <w:szCs w:val="28"/>
        </w:rPr>
        <w:t>управлению имуществом Комитета</w:t>
      </w:r>
      <w:r w:rsidR="008923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готовит заявление о даче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согласия на предоставление муниципальной преференции в форме предоставления имущества, проект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Комитета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, предусматривающий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муниципальной преференции, с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указанием цели предоставления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преференции и ее размера,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после чего направляет заявление с прилагаемыми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ми, указанными в части 1 статьи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20 </w:t>
      </w:r>
      <w:hyperlink r:id="rId14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"О защите 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орган для получения согласия.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</w:t>
      </w:r>
      <w:r>
        <w:rPr>
          <w:rFonts w:ascii="Times New Roman" w:eastAsia="Times New Roman" w:hAnsi="Times New Roman" w:cs="Times New Roman"/>
          <w:sz w:val="28"/>
          <w:szCs w:val="28"/>
        </w:rPr>
        <w:t>ценки (размера арендной платы).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дня получения отчета оценщика Комитет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готовит и направляет субъекту малого и среднего предпринимательства проект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аренды для подписания.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22. В случае дачи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отделом по управлению имуществом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заключения о невозможности предоставления имущества по основаниям, перечисленным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23 настоящего Положения, в виде муниципальной преференции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дачи указанного заключения принимает решение об отказе в предоставлении имущес</w:t>
      </w:r>
      <w:r>
        <w:rPr>
          <w:rFonts w:ascii="Times New Roman" w:eastAsia="Times New Roman" w:hAnsi="Times New Roman" w:cs="Times New Roman"/>
          <w:sz w:val="28"/>
          <w:szCs w:val="28"/>
        </w:rPr>
        <w:t>тва с указанием причин отказа.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23. Решение об отказе в предоставлении имущества в аренду в виде муниципальной преференции принимается по следующим основаниям: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D43C0" w:rsidRDefault="00436ABD" w:rsidP="002D43C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субъектом малого и среднего предпринимательства не предоставлены документы, предусмотренные пун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ктом 16 настоящего Положения;</w:t>
      </w:r>
    </w:p>
    <w:p w:rsidR="002D43C0" w:rsidRDefault="00436ABD" w:rsidP="002D43C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>на день подачи субъектом малого и среднег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>о предпринимательства заявления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уже рассмотрено ране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 xml:space="preserve">е поступившее заявление другого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субъекта малого и среднег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 xml:space="preserve">о предпринимательства и по нему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303A40" w:rsidRPr="002D43C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ешение о предоставлении</w:t>
      </w:r>
      <w:r w:rsidR="00121527" w:rsidRP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имущества.</w:t>
      </w:r>
    </w:p>
    <w:p w:rsidR="002D43C0" w:rsidRDefault="002D43C0" w:rsidP="002D43C0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24.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Комитет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</w:t>
      </w:r>
    </w:p>
    <w:p w:rsidR="00436ABD" w:rsidRPr="002D43C0" w:rsidRDefault="002D43C0" w:rsidP="002D43C0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25. В семидневный срок со дня принятия решения об отказе в предоставлении имущества в аренду в виде муниципальной преференции </w:t>
      </w:r>
      <w:r w:rsidR="003F1963" w:rsidRPr="002D43C0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15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26.07.2006</w:t>
        </w:r>
        <w:r w:rsidR="008923BC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27. Субъект малого и среднего предпр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инимательства, заинтересованный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заключении договора аренды имущест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ва на новый срок, предоставляет в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№2)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 указанием срока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имущества в аренду.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28. Заявление регистрируется в день поступления, на заявлении проставляется отметка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дате поступления заявления.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отдел по управлению </w:t>
      </w:r>
      <w:r w:rsidR="00FD02E0">
        <w:rPr>
          <w:rFonts w:ascii="Times New Roman" w:eastAsia="Times New Roman" w:hAnsi="Times New Roman" w:cs="Times New Roman"/>
          <w:sz w:val="28"/>
          <w:szCs w:val="28"/>
        </w:rPr>
        <w:t xml:space="preserve">имуществом </w:t>
      </w:r>
      <w:r w:rsidR="00FD02E0" w:rsidRPr="00DE3188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получения документов, предоставленных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>отделом по управлению имуществом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, оформляет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 предоставлении им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>ущества в аренду на новый срок, готовит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субъекту малого и среднего предпринимательства проект договора аренды для подписания либо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письмо (уведомление)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имущества в аре</w:t>
      </w:r>
      <w:r>
        <w:rPr>
          <w:rFonts w:ascii="Times New Roman" w:eastAsia="Times New Roman" w:hAnsi="Times New Roman" w:cs="Times New Roman"/>
          <w:sz w:val="28"/>
          <w:szCs w:val="28"/>
        </w:rPr>
        <w:t>нду с указанием причин отказа.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6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26.07.2006</w:t>
        </w:r>
        <w:r w:rsidR="008923BC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принятия решения об отказе в предоставлении имущества направляет заинтересованному субъекту малого и среднего предпринимат</w:t>
      </w:r>
      <w:r w:rsidR="003765D0">
        <w:rPr>
          <w:rFonts w:ascii="Times New Roman" w:eastAsia="Times New Roman" w:hAnsi="Times New Roman" w:cs="Times New Roman"/>
          <w:sz w:val="28"/>
          <w:szCs w:val="28"/>
        </w:rPr>
        <w:t xml:space="preserve">ельства по адресу, указанному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заявлении, письменное извещение о принятом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решении.</w:t>
      </w:r>
    </w:p>
    <w:p w:rsidR="00436ABD" w:rsidRPr="00DE3188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B20152" w:rsidRDefault="00B20152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436ABD" w:rsidRPr="003765D0" w:rsidRDefault="00436ABD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 1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к Положению "О порядке и условиях предоставления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в аренду муниципального имущества, включенного в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перечень муниципального имущества, предназначенного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для передачи во владение и (или) в пользование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субъектам малого и среднего предпринимательства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и организациям, образующим инфраструктуру поддержки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субъектов малого и среднего предпринимательства"</w:t>
      </w:r>
    </w:p>
    <w:p w:rsidR="00121527" w:rsidRPr="003765D0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923BC" w:rsidRPr="003765D0" w:rsidRDefault="008923BC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Комитета </w:t>
      </w:r>
    </w:p>
    <w:p w:rsidR="008923BC" w:rsidRPr="003765D0" w:rsidRDefault="008923BC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имуществом </w:t>
      </w:r>
    </w:p>
    <w:p w:rsidR="008923BC" w:rsidRPr="003765D0" w:rsidRDefault="008923BC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и земельным отношениям </w:t>
      </w:r>
    </w:p>
    <w:p w:rsidR="00436ABD" w:rsidRPr="003765D0" w:rsidRDefault="008923BC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от ___________</w:t>
      </w:r>
      <w:r w:rsidR="008C3C23" w:rsidRPr="003765D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proofErr w:type="gramStart"/>
      <w:r w:rsidR="008C3C23" w:rsidRPr="003765D0">
        <w:rPr>
          <w:rFonts w:ascii="Times New Roman" w:eastAsia="Times New Roman" w:hAnsi="Times New Roman" w:cs="Times New Roman"/>
          <w:sz w:val="28"/>
          <w:szCs w:val="28"/>
        </w:rPr>
        <w:t>_</w:t>
      </w:r>
      <w:r w:rsidR="008C3C23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t>наименование субъекта малого и среднего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предпринимательства)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(адрес места нахождения, регистрации)</w:t>
      </w:r>
    </w:p>
    <w:p w:rsidR="00436ABD" w:rsidRPr="003765D0" w:rsidRDefault="00436ABD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6ABD" w:rsidRPr="003765D0" w:rsidRDefault="00436ABD" w:rsidP="0012152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>Заявление о заключении договора аренды</w:t>
      </w:r>
    </w:p>
    <w:p w:rsidR="00121527" w:rsidRPr="003765D0" w:rsidRDefault="00436ABD" w:rsidP="0012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Прошу заключить договор аренды следующего имущества 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121527" w:rsidRPr="003765D0" w:rsidRDefault="00121527" w:rsidP="0012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3765D0" w:rsidRDefault="00436ABD" w:rsidP="00121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21527" w:rsidRPr="003765D0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расположенного(</w:t>
      </w:r>
      <w:proofErr w:type="spellStart"/>
      <w:r w:rsidRPr="003765D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3765D0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____________________________________________</w:t>
      </w:r>
      <w:r w:rsidR="00121527" w:rsidRPr="003765D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 в порядке</w:t>
      </w:r>
      <w:r w:rsidR="00121527" w:rsidRPr="0037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преференции на срок _________________________</w:t>
      </w:r>
      <w:r w:rsidR="00121527" w:rsidRPr="003765D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Целевое назначение имущества __________________________________________</w:t>
      </w:r>
      <w:r w:rsidR="00121527" w:rsidRPr="003765D0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Информацию о принятом решении прошу направить по адресу: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</w:t>
      </w:r>
      <w:r w:rsidR="00121527" w:rsidRPr="003765D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Приложение: ___________________________________________________________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(перечень документов)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Даю согласие </w:t>
      </w:r>
      <w:r w:rsidR="008C3C23" w:rsidRPr="003765D0">
        <w:rPr>
          <w:rFonts w:ascii="Times New Roman" w:eastAsia="Times New Roman" w:hAnsi="Times New Roman" w:cs="Times New Roman"/>
          <w:sz w:val="28"/>
          <w:szCs w:val="28"/>
        </w:rPr>
        <w:t xml:space="preserve">Комитету на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обработку своих персональных данных, указанн</w:t>
      </w:r>
      <w:r w:rsidR="008C3C23" w:rsidRPr="003765D0">
        <w:rPr>
          <w:rFonts w:ascii="Times New Roman" w:eastAsia="Times New Roman" w:hAnsi="Times New Roman" w:cs="Times New Roman"/>
          <w:sz w:val="28"/>
          <w:szCs w:val="28"/>
        </w:rPr>
        <w:t xml:space="preserve">ых в заявлении и приложенных к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нему документах, в соответствии с законодательством Российской Федерации.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Дата "___" ______________ ____ г. _______________/___________________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Подпись Расшифровка подписи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Заявление зарегистрировано: "___" _____________ _____ г.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(подпись специалиста отдела делопроизводства)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C3C23" w:rsidRPr="003765D0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3C23" w:rsidRPr="003765D0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3C23" w:rsidRPr="003765D0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3C23" w:rsidRPr="003765D0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3C23" w:rsidRPr="003765D0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3C23" w:rsidRPr="003765D0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3C23" w:rsidRPr="003765D0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Pr="003765D0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20152" w:rsidRPr="003765D0" w:rsidRDefault="00B20152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43C0" w:rsidRPr="003765D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43C0" w:rsidRPr="003765D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43C0" w:rsidRPr="003765D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D43C0" w:rsidRPr="003765D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3765D0" w:rsidRDefault="00436ABD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N 2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к Положению "О порядке и условиях предоставления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в аренду муниципального имущества, включенного в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перечень муниципального имущества, предназначенного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для передачи во владение и (или) в пользование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субъектам малого и среднего предпринимательства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и организациям, образующим инфраструктуру поддержки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субъектов малого и среднего предпринимательства"</w:t>
      </w:r>
    </w:p>
    <w:p w:rsidR="00436ABD" w:rsidRPr="003765D0" w:rsidRDefault="00436ABD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3D91" w:rsidRPr="003765D0" w:rsidRDefault="00273D91" w:rsidP="0012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Комитета по </w:t>
      </w:r>
    </w:p>
    <w:p w:rsidR="00273D91" w:rsidRPr="003765D0" w:rsidRDefault="00273D91" w:rsidP="0012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управлению имуществом и </w:t>
      </w:r>
    </w:p>
    <w:p w:rsidR="008923BC" w:rsidRPr="003765D0" w:rsidRDefault="008923BC" w:rsidP="0012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земельным отношениям </w:t>
      </w:r>
    </w:p>
    <w:p w:rsidR="00436ABD" w:rsidRPr="003765D0" w:rsidRDefault="008923BC" w:rsidP="0012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от ________________________________________</w:t>
      </w:r>
      <w:proofErr w:type="gramStart"/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t>_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End"/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t>наименование субъекта малого и среднего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предпринимательства)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</w:t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="00436ABD" w:rsidRPr="003765D0">
        <w:rPr>
          <w:rFonts w:ascii="Times New Roman" w:eastAsia="Times New Roman" w:hAnsi="Times New Roman" w:cs="Times New Roman"/>
          <w:sz w:val="28"/>
          <w:szCs w:val="28"/>
        </w:rPr>
        <w:br/>
        <w:t>(адрес места нахождения, регистрации)</w:t>
      </w:r>
    </w:p>
    <w:p w:rsidR="00436ABD" w:rsidRPr="003765D0" w:rsidRDefault="00436ABD" w:rsidP="0012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6ABD" w:rsidRPr="003765D0" w:rsidRDefault="00436ABD" w:rsidP="0012152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>Заявление о продлении договора аренды</w:t>
      </w:r>
    </w:p>
    <w:p w:rsidR="00436ABD" w:rsidRPr="003765D0" w:rsidRDefault="00436ABD" w:rsidP="00303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5D0">
        <w:rPr>
          <w:rFonts w:ascii="Times New Roman" w:eastAsia="Times New Roman" w:hAnsi="Times New Roman" w:cs="Times New Roman"/>
          <w:sz w:val="28"/>
          <w:szCs w:val="28"/>
        </w:rPr>
        <w:t>Прошу продлить срок договора аренды от ___.___.______ N 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следующего имущества: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расположенного</w:t>
      </w:r>
      <w:r w:rsidR="00303A40" w:rsidRPr="0037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765D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3765D0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_____________________________________________</w:t>
      </w:r>
      <w:r w:rsidR="00303A40" w:rsidRPr="003765D0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</w:t>
      </w:r>
      <w:r w:rsidR="00303A40" w:rsidRPr="003765D0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 до ___.___.___________.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Информацию о принятом решении прошу направить по адресу: __________________________________________________________________.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Приложение: ___________________________________________________________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lastRenderedPageBreak/>
        <w:t>(перечень документов)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Даю согласие </w:t>
      </w:r>
      <w:r w:rsidR="00273D91" w:rsidRPr="003765D0">
        <w:rPr>
          <w:rFonts w:ascii="Times New Roman" w:eastAsia="Times New Roman" w:hAnsi="Times New Roman" w:cs="Times New Roman"/>
          <w:sz w:val="28"/>
          <w:szCs w:val="28"/>
        </w:rPr>
        <w:t xml:space="preserve">Комитету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 xml:space="preserve">обработку своих персональных данных, указанных в заявлении и приложенных </w:t>
      </w:r>
      <w:r w:rsidR="00273D91" w:rsidRPr="003765D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t>нему документах, в соответствии с законодательством Российской Федерации.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Дата "___" ______________ _____ г. _______________/____________________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Подпись Расшифровка подписи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Заявление зарегистрировано: "___" _____________ _____ г.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</w:t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</w:r>
      <w:r w:rsidRPr="003765D0">
        <w:rPr>
          <w:rFonts w:ascii="Times New Roman" w:eastAsia="Times New Roman" w:hAnsi="Times New Roman" w:cs="Times New Roman"/>
          <w:sz w:val="28"/>
          <w:szCs w:val="28"/>
        </w:rPr>
        <w:br/>
        <w:t>(подпись специалиста отдела делопроизводства)</w:t>
      </w:r>
    </w:p>
    <w:p w:rsidR="00436ABD" w:rsidRPr="003765D0" w:rsidRDefault="00436ABD" w:rsidP="00DE3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ABD" w:rsidRPr="003765D0" w:rsidRDefault="00436ABD" w:rsidP="00DE3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E48" w:rsidRPr="00DE3188" w:rsidRDefault="009A3E48" w:rsidP="00DE31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3E48" w:rsidRPr="00DE3188" w:rsidSect="00134A7A">
      <w:headerReference w:type="default" r:id="rId17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87" w:rsidRDefault="00875787" w:rsidP="00B20152">
      <w:pPr>
        <w:spacing w:after="0" w:line="240" w:lineRule="auto"/>
      </w:pPr>
      <w:r>
        <w:separator/>
      </w:r>
    </w:p>
  </w:endnote>
  <w:endnote w:type="continuationSeparator" w:id="0">
    <w:p w:rsidR="00875787" w:rsidRDefault="00875787" w:rsidP="00B2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87" w:rsidRDefault="00875787" w:rsidP="00B20152">
      <w:pPr>
        <w:spacing w:after="0" w:line="240" w:lineRule="auto"/>
      </w:pPr>
      <w:r>
        <w:separator/>
      </w:r>
    </w:p>
  </w:footnote>
  <w:footnote w:type="continuationSeparator" w:id="0">
    <w:p w:rsidR="00875787" w:rsidRDefault="00875787" w:rsidP="00B2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52" w:rsidRDefault="00B20152" w:rsidP="003765D0">
    <w:pPr>
      <w:pStyle w:val="a3"/>
    </w:pPr>
  </w:p>
  <w:p w:rsidR="00B20152" w:rsidRDefault="00B201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7BCD"/>
    <w:multiLevelType w:val="hybridMultilevel"/>
    <w:tmpl w:val="5656A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22220"/>
    <w:multiLevelType w:val="hybridMultilevel"/>
    <w:tmpl w:val="9DEE5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BD"/>
    <w:rsid w:val="000241AB"/>
    <w:rsid w:val="000341F9"/>
    <w:rsid w:val="00093A23"/>
    <w:rsid w:val="000A05B9"/>
    <w:rsid w:val="00121527"/>
    <w:rsid w:val="00134A7A"/>
    <w:rsid w:val="001422D4"/>
    <w:rsid w:val="00146D2F"/>
    <w:rsid w:val="001F4B84"/>
    <w:rsid w:val="00211BDE"/>
    <w:rsid w:val="00273D91"/>
    <w:rsid w:val="002D43C0"/>
    <w:rsid w:val="00303A40"/>
    <w:rsid w:val="0030745A"/>
    <w:rsid w:val="00320100"/>
    <w:rsid w:val="00322323"/>
    <w:rsid w:val="00323502"/>
    <w:rsid w:val="003765D0"/>
    <w:rsid w:val="00385EC7"/>
    <w:rsid w:val="003F1963"/>
    <w:rsid w:val="00427E4E"/>
    <w:rsid w:val="00436ABD"/>
    <w:rsid w:val="004D70FE"/>
    <w:rsid w:val="006053AE"/>
    <w:rsid w:val="00624A9A"/>
    <w:rsid w:val="007707DF"/>
    <w:rsid w:val="00875787"/>
    <w:rsid w:val="008923BC"/>
    <w:rsid w:val="008C3C23"/>
    <w:rsid w:val="008D2167"/>
    <w:rsid w:val="008F15AF"/>
    <w:rsid w:val="0092689A"/>
    <w:rsid w:val="00946D4D"/>
    <w:rsid w:val="00952B86"/>
    <w:rsid w:val="009A1360"/>
    <w:rsid w:val="009A3E48"/>
    <w:rsid w:val="009C418A"/>
    <w:rsid w:val="00A65BE4"/>
    <w:rsid w:val="00A73942"/>
    <w:rsid w:val="00A90071"/>
    <w:rsid w:val="00A95691"/>
    <w:rsid w:val="00AE41C8"/>
    <w:rsid w:val="00AF431E"/>
    <w:rsid w:val="00B20152"/>
    <w:rsid w:val="00B30565"/>
    <w:rsid w:val="00B31F84"/>
    <w:rsid w:val="00BC78F2"/>
    <w:rsid w:val="00BD6E3F"/>
    <w:rsid w:val="00BF2077"/>
    <w:rsid w:val="00CA39DF"/>
    <w:rsid w:val="00CE25DF"/>
    <w:rsid w:val="00D53B91"/>
    <w:rsid w:val="00D61450"/>
    <w:rsid w:val="00D777F1"/>
    <w:rsid w:val="00DE3188"/>
    <w:rsid w:val="00E91297"/>
    <w:rsid w:val="00EA3315"/>
    <w:rsid w:val="00EC5C21"/>
    <w:rsid w:val="00EF5999"/>
    <w:rsid w:val="00F57C21"/>
    <w:rsid w:val="00F95139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18F69-7858-4DA3-933B-83D45A41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201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15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D43C0"/>
    <w:pPr>
      <w:ind w:left="720"/>
      <w:contextualSpacing/>
    </w:pPr>
  </w:style>
  <w:style w:type="paragraph" w:customStyle="1" w:styleId="ConsPlusTitle">
    <w:name w:val="ConsPlusTitle"/>
    <w:rsid w:val="00134A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rtecenter">
    <w:name w:val="rtecenter"/>
    <w:basedOn w:val="a"/>
    <w:rsid w:val="00134A7A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95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Евдокия</cp:lastModifiedBy>
  <cp:revision>4</cp:revision>
  <cp:lastPrinted>2018-09-10T05:30:00Z</cp:lastPrinted>
  <dcterms:created xsi:type="dcterms:W3CDTF">2018-09-10T06:09:00Z</dcterms:created>
  <dcterms:modified xsi:type="dcterms:W3CDTF">2018-09-11T06:28:00Z</dcterms:modified>
</cp:coreProperties>
</file>